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62EEE" w14:textId="77777777" w:rsidR="009D0540" w:rsidRDefault="009D0540">
      <w:pPr>
        <w:rPr>
          <w:b/>
          <w:bCs/>
          <w:color w:val="1A216B" w:themeColor="text1"/>
          <w:sz w:val="32"/>
          <w:szCs w:val="32"/>
          <w:lang w:val="en-US"/>
        </w:rPr>
      </w:pPr>
    </w:p>
    <w:p w14:paraId="5387B60C" w14:textId="77777777" w:rsidR="00740431" w:rsidRPr="009E1DDF" w:rsidRDefault="00740431" w:rsidP="00740431">
      <w:pPr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 xml:space="preserve">This form must be lodged by the </w:t>
      </w:r>
      <w:r w:rsidRPr="00ED463B">
        <w:rPr>
          <w:rFonts w:ascii="Arial" w:hAnsi="Arial" w:cs="Arial"/>
          <w:color w:val="1A216B" w:themeColor="text1"/>
          <w:sz w:val="24"/>
          <w:szCs w:val="24"/>
          <w:lang w:val="en-GB"/>
        </w:rPr>
        <w:t>consultant</w:t>
      </w:r>
      <w:r w:rsidRPr="009E1DDF">
        <w:rPr>
          <w:color w:val="1A216B" w:themeColor="text1"/>
          <w:sz w:val="24"/>
          <w:szCs w:val="24"/>
          <w:lang w:val="en-US"/>
        </w:rPr>
        <w:t xml:space="preserve"> </w:t>
      </w:r>
      <w:r w:rsidRPr="009E1DDF">
        <w:rPr>
          <w:color w:val="1A216B" w:themeColor="text1"/>
          <w:sz w:val="22"/>
          <w:lang w:val="en-US"/>
        </w:rPr>
        <w:t xml:space="preserve">and submitted </w:t>
      </w:r>
      <w:r w:rsidRPr="009E1DDF">
        <w:rPr>
          <w:color w:val="1A216B" w:themeColor="text1"/>
          <w:lang w:val="en-US"/>
        </w:rPr>
        <w:t>with the Construction Verification Form</w:t>
      </w:r>
    </w:p>
    <w:p w14:paraId="71322EC5" w14:textId="77777777" w:rsidR="00740431" w:rsidRDefault="00740431" w:rsidP="00740431">
      <w:pPr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 xml:space="preserve">Forms to be submitted to GWW at: </w:t>
      </w:r>
      <w:hyperlink r:id="rId11" w:history="1">
        <w:r w:rsidRPr="00F32244">
          <w:rPr>
            <w:sz w:val="22"/>
            <w:lang w:val="en-US"/>
          </w:rPr>
          <w:t>landdevsolutions@gww.com.au</w:t>
        </w:r>
      </w:hyperlink>
    </w:p>
    <w:p w14:paraId="19F129D6" w14:textId="77777777" w:rsidR="00740431" w:rsidRPr="009E1DDF" w:rsidRDefault="00740431" w:rsidP="00740431">
      <w:pPr>
        <w:rPr>
          <w:color w:val="1A216B" w:themeColor="text1"/>
          <w:sz w:val="22"/>
          <w:lang w:val="en-US"/>
        </w:rPr>
      </w:pPr>
    </w:p>
    <w:p w14:paraId="0F720237" w14:textId="77777777" w:rsidR="00740431" w:rsidRPr="0044074F" w:rsidRDefault="00740431" w:rsidP="00740431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Service (please select)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40431" w14:paraId="663D6407" w14:textId="77777777" w:rsidTr="00646350">
        <w:trPr>
          <w:trHeight w:val="397"/>
        </w:trPr>
        <w:tc>
          <w:tcPr>
            <w:tcW w:w="4814" w:type="dxa"/>
            <w:vAlign w:val="center"/>
          </w:tcPr>
          <w:p w14:paraId="23CBA517" w14:textId="77777777" w:rsidR="00740431" w:rsidRPr="009D0540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>
              <w:rPr>
                <w:color w:val="1A216B" w:themeColor="text1"/>
                <w:sz w:val="22"/>
                <w:lang w:val="en-US"/>
              </w:rPr>
              <w:t>Water supply</w:t>
            </w:r>
          </w:p>
        </w:tc>
        <w:tc>
          <w:tcPr>
            <w:tcW w:w="4814" w:type="dxa"/>
            <w:vAlign w:val="center"/>
          </w:tcPr>
          <w:p w14:paraId="5689242B" w14:textId="77777777" w:rsidR="00740431" w:rsidRPr="009D0540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Recycled Water</w:t>
            </w:r>
          </w:p>
        </w:tc>
      </w:tr>
      <w:tr w:rsidR="00740431" w14:paraId="47656546" w14:textId="77777777" w:rsidTr="00646350">
        <w:trPr>
          <w:trHeight w:val="397"/>
        </w:trPr>
        <w:tc>
          <w:tcPr>
            <w:tcW w:w="4814" w:type="dxa"/>
            <w:vAlign w:val="center"/>
          </w:tcPr>
          <w:p w14:paraId="5C335BA6" w14:textId="77777777" w:rsidR="00740431" w:rsidRPr="009D0540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Sewerage</w:t>
            </w:r>
          </w:p>
        </w:tc>
        <w:tc>
          <w:tcPr>
            <w:tcW w:w="4814" w:type="dxa"/>
            <w:vAlign w:val="center"/>
          </w:tcPr>
          <w:p w14:paraId="394FD9DA" w14:textId="77777777" w:rsidR="00740431" w:rsidRPr="009D0540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Pump station</w:t>
            </w:r>
          </w:p>
        </w:tc>
      </w:tr>
    </w:tbl>
    <w:p w14:paraId="0B4222F3" w14:textId="77777777" w:rsidR="00740431" w:rsidRDefault="00740431" w:rsidP="00740431">
      <w:pPr>
        <w:rPr>
          <w:b/>
          <w:bCs/>
          <w:color w:val="1A216B" w:themeColor="text1"/>
          <w:sz w:val="28"/>
          <w:szCs w:val="28"/>
          <w:lang w:val="en-US"/>
        </w:rPr>
      </w:pPr>
    </w:p>
    <w:p w14:paraId="19F22670" w14:textId="788B18C5" w:rsidR="00740431" w:rsidRPr="0044074F" w:rsidRDefault="00740431" w:rsidP="00740431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Development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1A216B" w:themeColor="text1"/>
          <w:right w:val="none" w:sz="0" w:space="0" w:color="auto"/>
          <w:insideH w:val="single" w:sz="4" w:space="0" w:color="1A216B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93"/>
      </w:tblGrid>
      <w:tr w:rsidR="00740431" w14:paraId="78E70FCF" w14:textId="77777777" w:rsidTr="00646350">
        <w:trPr>
          <w:trHeight w:val="454"/>
        </w:trPr>
        <w:tc>
          <w:tcPr>
            <w:tcW w:w="5245" w:type="dxa"/>
            <w:vAlign w:val="bottom"/>
          </w:tcPr>
          <w:p w14:paraId="79B94BA9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Location / Estate Name</w:t>
            </w:r>
            <w:r w:rsidRP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14:paraId="54987C58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40431" w14:paraId="61841029" w14:textId="77777777" w:rsidTr="00646350">
        <w:trPr>
          <w:trHeight w:val="454"/>
        </w:trPr>
        <w:tc>
          <w:tcPr>
            <w:tcW w:w="5245" w:type="dxa"/>
            <w:vAlign w:val="bottom"/>
          </w:tcPr>
          <w:p w14:paraId="53568237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Greater Western Water Reference:</w:t>
            </w:r>
          </w:p>
        </w:tc>
        <w:tc>
          <w:tcPr>
            <w:tcW w:w="4393" w:type="dxa"/>
            <w:vAlign w:val="bottom"/>
          </w:tcPr>
          <w:p w14:paraId="38CE684C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40431" w14:paraId="1B6CFBD8" w14:textId="77777777" w:rsidTr="00646350">
        <w:trPr>
          <w:trHeight w:val="454"/>
        </w:trPr>
        <w:tc>
          <w:tcPr>
            <w:tcW w:w="5245" w:type="dxa"/>
            <w:vAlign w:val="bottom"/>
          </w:tcPr>
          <w:p w14:paraId="226CEBF5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Developer:</w:t>
            </w:r>
          </w:p>
        </w:tc>
        <w:tc>
          <w:tcPr>
            <w:tcW w:w="4393" w:type="dxa"/>
            <w:vAlign w:val="bottom"/>
          </w:tcPr>
          <w:p w14:paraId="47A4E188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40431" w14:paraId="2F7B5691" w14:textId="77777777" w:rsidTr="00646350">
        <w:trPr>
          <w:trHeight w:val="454"/>
        </w:trPr>
        <w:tc>
          <w:tcPr>
            <w:tcW w:w="5245" w:type="dxa"/>
            <w:vAlign w:val="bottom"/>
          </w:tcPr>
          <w:p w14:paraId="3F06545A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Consultant:</w:t>
            </w:r>
          </w:p>
        </w:tc>
        <w:tc>
          <w:tcPr>
            <w:tcW w:w="4393" w:type="dxa"/>
            <w:vAlign w:val="bottom"/>
          </w:tcPr>
          <w:p w14:paraId="70DED416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740431" w14:paraId="5FE44A41" w14:textId="77777777" w:rsidTr="00646350">
        <w:trPr>
          <w:trHeight w:val="454"/>
        </w:trPr>
        <w:tc>
          <w:tcPr>
            <w:tcW w:w="5245" w:type="dxa"/>
            <w:vAlign w:val="bottom"/>
          </w:tcPr>
          <w:p w14:paraId="03EC67E3" w14:textId="77777777" w:rsidR="00740431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 nominated representative:</w:t>
            </w:r>
          </w:p>
        </w:tc>
        <w:tc>
          <w:tcPr>
            <w:tcW w:w="4393" w:type="dxa"/>
            <w:vAlign w:val="bottom"/>
          </w:tcPr>
          <w:p w14:paraId="1F5A2258" w14:textId="77777777" w:rsidR="00740431" w:rsidRPr="00A51CF5" w:rsidRDefault="00740431" w:rsidP="00646350">
            <w:pPr>
              <w:rPr>
                <w:color w:val="1A216B" w:themeColor="text1"/>
                <w:sz w:val="22"/>
                <w:lang w:val="en-US"/>
              </w:rPr>
            </w:pPr>
          </w:p>
        </w:tc>
      </w:tr>
    </w:tbl>
    <w:p w14:paraId="1C82B8B1" w14:textId="77777777" w:rsidR="00740431" w:rsidRPr="009E1DDF" w:rsidRDefault="00740431" w:rsidP="00740431">
      <w:pPr>
        <w:rPr>
          <w:lang w:val="en-US"/>
        </w:rPr>
      </w:pPr>
    </w:p>
    <w:p w14:paraId="5DF42209" w14:textId="77777777" w:rsidR="00740431" w:rsidRPr="009E1DDF" w:rsidRDefault="00740431" w:rsidP="00740431">
      <w:pPr>
        <w:pStyle w:val="ListParagraph"/>
        <w:numPr>
          <w:ilvl w:val="0"/>
          <w:numId w:val="2"/>
        </w:numPr>
        <w:rPr>
          <w:b/>
          <w:color w:val="1A216B" w:themeColor="text1"/>
          <w:sz w:val="24"/>
          <w:lang w:val="en-US"/>
        </w:rPr>
      </w:pPr>
      <w:r w:rsidRPr="009E1DDF">
        <w:rPr>
          <w:b/>
          <w:color w:val="1A216B" w:themeColor="text1"/>
          <w:sz w:val="24"/>
          <w:lang w:val="en-US"/>
        </w:rPr>
        <w:t>Documentation to be submitted (please select):</w:t>
      </w:r>
    </w:p>
    <w:p w14:paraId="79CA94E6" w14:textId="0927DEDE" w:rsidR="00740431" w:rsidRPr="009E1DDF" w:rsidRDefault="00740431" w:rsidP="00740431">
      <w:pPr>
        <w:pStyle w:val="Heading1"/>
        <w:numPr>
          <w:ilvl w:val="1"/>
          <w:numId w:val="2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Pr="009E1DDF">
        <w:rPr>
          <w:color w:val="1A216B" w:themeColor="text1"/>
          <w:sz w:val="22"/>
          <w:lang w:val="en-US"/>
        </w:rPr>
        <w:t>electronic copy of the asset information in PDF format</w:t>
      </w:r>
    </w:p>
    <w:p w14:paraId="6BBF2F64" w14:textId="1070A147" w:rsidR="00740431" w:rsidRPr="009E1DDF" w:rsidRDefault="00740431" w:rsidP="00740431">
      <w:pPr>
        <w:pStyle w:val="Heading1"/>
        <w:numPr>
          <w:ilvl w:val="1"/>
          <w:numId w:val="2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Pr="009E1DDF">
        <w:rPr>
          <w:color w:val="1A216B" w:themeColor="text1"/>
          <w:sz w:val="22"/>
          <w:lang w:val="en-US"/>
        </w:rPr>
        <w:t>all information supplied is labelled with the supplier’s name and the Greater Western Water reference number for the works</w:t>
      </w:r>
    </w:p>
    <w:p w14:paraId="208A08A4" w14:textId="08A25ECA" w:rsidR="00740431" w:rsidRPr="009E1DDF" w:rsidRDefault="00740431" w:rsidP="00740431">
      <w:pPr>
        <w:pStyle w:val="Heading1"/>
        <w:numPr>
          <w:ilvl w:val="1"/>
          <w:numId w:val="2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Pr="009E1DDF">
        <w:rPr>
          <w:color w:val="1A216B" w:themeColor="text1"/>
          <w:sz w:val="22"/>
          <w:lang w:val="en-US"/>
        </w:rPr>
        <w:t xml:space="preserve">specific identification of file is required, </w:t>
      </w:r>
      <w:proofErr w:type="spellStart"/>
      <w:r w:rsidRPr="009E1DDF">
        <w:rPr>
          <w:color w:val="1A216B" w:themeColor="text1"/>
          <w:sz w:val="22"/>
          <w:lang w:val="en-US"/>
        </w:rPr>
        <w:t>ie</w:t>
      </w:r>
      <w:proofErr w:type="spellEnd"/>
      <w:r w:rsidRPr="009E1DDF">
        <w:rPr>
          <w:color w:val="1A216B" w:themeColor="text1"/>
          <w:sz w:val="22"/>
          <w:lang w:val="en-US"/>
        </w:rPr>
        <w:t xml:space="preserve"> .DXF, linked or unlinked in </w:t>
      </w:r>
      <w:r>
        <w:rPr>
          <w:color w:val="1A216B" w:themeColor="text1"/>
          <w:sz w:val="22"/>
          <w:lang w:val="en-US"/>
        </w:rPr>
        <w:t xml:space="preserve">  </w:t>
      </w:r>
      <w:r w:rsidRPr="009E1DDF">
        <w:rPr>
          <w:color w:val="1A216B" w:themeColor="text1"/>
          <w:sz w:val="22"/>
          <w:lang w:val="en-US"/>
        </w:rPr>
        <w:t>accordance with the WITS Survey Manual. If the development is less than 10 lots, Greater Western Water will accept the as-constructed information in field note format</w:t>
      </w:r>
    </w:p>
    <w:p w14:paraId="6A7A320C" w14:textId="226932B0" w:rsidR="00740431" w:rsidRPr="009E1DDF" w:rsidRDefault="00740431" w:rsidP="00740431">
      <w:pPr>
        <w:pStyle w:val="Heading1"/>
        <w:numPr>
          <w:ilvl w:val="1"/>
          <w:numId w:val="2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Pr="009E1DDF">
        <w:rPr>
          <w:color w:val="1A216B" w:themeColor="text1"/>
          <w:sz w:val="22"/>
          <w:lang w:val="en-US"/>
        </w:rPr>
        <w:t>the name of the survey company used to supply the information</w:t>
      </w:r>
    </w:p>
    <w:p w14:paraId="6CDEF895" w14:textId="1B4C76A8" w:rsidR="00740431" w:rsidRDefault="00740431" w:rsidP="00740431">
      <w:pPr>
        <w:pStyle w:val="Heading1"/>
        <w:numPr>
          <w:ilvl w:val="1"/>
          <w:numId w:val="2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ab/>
      </w:r>
      <w:r w:rsidRPr="009E1DDF">
        <w:rPr>
          <w:color w:val="1A216B" w:themeColor="text1"/>
          <w:sz w:val="22"/>
          <w:lang w:val="en-US"/>
        </w:rPr>
        <w:t>Verification Attachment Sheet, if any of the items on this form are not applicable.</w:t>
      </w:r>
    </w:p>
    <w:p w14:paraId="4CF74890" w14:textId="77777777" w:rsidR="00740431" w:rsidRDefault="00740431" w:rsidP="00740431">
      <w:pPr>
        <w:rPr>
          <w:lang w:val="en-US"/>
        </w:rPr>
      </w:pPr>
    </w:p>
    <w:p w14:paraId="49C238A3" w14:textId="77777777" w:rsidR="00740431" w:rsidRDefault="00740431" w:rsidP="00740431">
      <w:pPr>
        <w:rPr>
          <w:lang w:val="en-US"/>
        </w:rPr>
      </w:pPr>
    </w:p>
    <w:p w14:paraId="12A6A888" w14:textId="77777777" w:rsidR="00740431" w:rsidRDefault="00740431" w:rsidP="00740431">
      <w:pPr>
        <w:rPr>
          <w:lang w:val="en-US"/>
        </w:rPr>
      </w:pPr>
    </w:p>
    <w:p w14:paraId="57AE5F41" w14:textId="2C6EE1CF" w:rsidR="00740431" w:rsidRPr="00740431" w:rsidRDefault="00E27101" w:rsidP="00E27101">
      <w:pPr>
        <w:tabs>
          <w:tab w:val="left" w:pos="8565"/>
        </w:tabs>
        <w:rPr>
          <w:lang w:val="en-US"/>
        </w:rPr>
      </w:pPr>
      <w:r>
        <w:rPr>
          <w:lang w:val="en-US"/>
        </w:rPr>
        <w:tab/>
      </w:r>
    </w:p>
    <w:p w14:paraId="40F3607E" w14:textId="77777777" w:rsidR="00740431" w:rsidRPr="009E1DDF" w:rsidRDefault="00740431" w:rsidP="00740431">
      <w:pPr>
        <w:pStyle w:val="ListParagraph"/>
        <w:numPr>
          <w:ilvl w:val="0"/>
          <w:numId w:val="2"/>
        </w:numPr>
        <w:rPr>
          <w:b/>
          <w:color w:val="1A216B" w:themeColor="text1"/>
          <w:sz w:val="24"/>
          <w:lang w:val="en-US"/>
        </w:rPr>
      </w:pPr>
      <w:r w:rsidRPr="009E1DDF">
        <w:rPr>
          <w:b/>
          <w:color w:val="1A216B" w:themeColor="text1"/>
          <w:sz w:val="24"/>
          <w:lang w:val="en-US"/>
        </w:rPr>
        <w:lastRenderedPageBreak/>
        <w:t>Consultant’s assurance</w:t>
      </w: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  <w:gridCol w:w="278"/>
      </w:tblGrid>
      <w:tr w:rsidR="00740431" w14:paraId="72CCAB1C" w14:textId="77777777" w:rsidTr="00646350">
        <w:tc>
          <w:tcPr>
            <w:tcW w:w="9322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C99F0F" w14:textId="77777777" w:rsidR="00740431" w:rsidRDefault="00740431" w:rsidP="00740431">
            <w:pPr>
              <w:rPr>
                <w:rFonts w:ascii="Helvetica" w:hAnsi="Helvetica" w:cs="Helvetica"/>
                <w:sz w:val="24"/>
                <w:szCs w:val="24"/>
                <w:lang w:val="en-GB"/>
              </w:rPr>
            </w:pPr>
            <w:r w:rsidRPr="00740431">
              <w:rPr>
                <w:rFonts w:ascii="Arial" w:hAnsi="Arial" w:cs="Arial"/>
                <w:color w:val="1A216B" w:themeColor="text1"/>
                <w:sz w:val="24"/>
                <w:szCs w:val="24"/>
                <w:lang w:val="en-GB"/>
              </w:rPr>
              <w:t>As the Consultant’s nominated representative responsible for the design of the development works detailed in the Development Deed, Greater Western Water reference:</w:t>
            </w:r>
          </w:p>
        </w:tc>
        <w:tc>
          <w:tcPr>
            <w:tcW w:w="278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78E7E1C1" w14:textId="77777777" w:rsidR="00740431" w:rsidRDefault="00740431" w:rsidP="00646350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 </w:t>
            </w:r>
          </w:p>
        </w:tc>
      </w:tr>
    </w:tbl>
    <w:p w14:paraId="30CD5712" w14:textId="77777777" w:rsidR="00740431" w:rsidRDefault="00740431" w:rsidP="00740431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</w:p>
    <w:p w14:paraId="2CD10BC7" w14:textId="77777777" w:rsidR="00740431" w:rsidRPr="009E1DDF" w:rsidRDefault="00740431" w:rsidP="00740431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I verify that:</w:t>
      </w:r>
    </w:p>
    <w:p w14:paraId="6ABD9E51" w14:textId="77777777" w:rsidR="00740431" w:rsidRPr="009E1DDF" w:rsidRDefault="00740431" w:rsidP="00740431">
      <w:pPr>
        <w:pStyle w:val="Heading1"/>
        <w:numPr>
          <w:ilvl w:val="0"/>
          <w:numId w:val="3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survey is in accordance with the Development Deed and its referred documents and standards</w:t>
      </w:r>
    </w:p>
    <w:p w14:paraId="076F7F24" w14:textId="77777777" w:rsidR="00740431" w:rsidRPr="009E1DDF" w:rsidRDefault="00740431" w:rsidP="00740431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survey is in accordance with the WITS Survey Manual</w:t>
      </w:r>
    </w:p>
    <w:p w14:paraId="5B6D4944" w14:textId="77777777" w:rsidR="00740431" w:rsidRPr="009E1DDF" w:rsidRDefault="00740431" w:rsidP="00740431">
      <w:pPr>
        <w:pStyle w:val="Heading1"/>
        <w:numPr>
          <w:ilvl w:val="1"/>
          <w:numId w:val="1"/>
        </w:numPr>
        <w:tabs>
          <w:tab w:val="num" w:pos="360"/>
        </w:tabs>
        <w:ind w:left="357" w:hanging="357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survey is in accordance with all relevant Greater Western Water specifications and relevant Australian Standards</w:t>
      </w:r>
    </w:p>
    <w:p w14:paraId="0AA09098" w14:textId="77777777" w:rsidR="00740431" w:rsidRPr="009E1DDF" w:rsidRDefault="00740431" w:rsidP="00740431">
      <w:pPr>
        <w:pStyle w:val="Heading1"/>
        <w:numPr>
          <w:ilvl w:val="1"/>
          <w:numId w:val="1"/>
        </w:numPr>
        <w:tabs>
          <w:tab w:val="num" w:pos="360"/>
        </w:tabs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digital information is supplied virus free and in accordance with the Consultant’s Responsibilities as set out in the</w:t>
      </w:r>
      <w:r w:rsidRPr="009E1DDF">
        <w:rPr>
          <w:rFonts w:ascii="Tahoma" w:eastAsia="MS Gothic" w:hAnsi="Tahoma"/>
          <w:color w:val="1A216B" w:themeColor="text1"/>
          <w:sz w:val="22"/>
          <w:lang w:val="en-US"/>
        </w:rPr>
        <w:t> </w:t>
      </w:r>
      <w:r w:rsidRPr="009E1DDF">
        <w:rPr>
          <w:color w:val="1A216B" w:themeColor="text1"/>
          <w:sz w:val="22"/>
          <w:lang w:val="en-US"/>
        </w:rPr>
        <w:t>WITS Survey Manual</w:t>
      </w:r>
    </w:p>
    <w:p w14:paraId="4CD7D75B" w14:textId="77777777" w:rsidR="00740431" w:rsidRPr="009E1DDF" w:rsidRDefault="00740431" w:rsidP="00740431">
      <w:pPr>
        <w:pStyle w:val="Heading1"/>
        <w:numPr>
          <w:ilvl w:val="1"/>
          <w:numId w:val="1"/>
        </w:numPr>
        <w:tabs>
          <w:tab w:val="num" w:pos="360"/>
        </w:tabs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source documents have been filed in a manner that can be readily accessed for audit purposes.</w:t>
      </w:r>
    </w:p>
    <w:p w14:paraId="0F6DAA7C" w14:textId="77777777" w:rsidR="00740431" w:rsidRPr="009E1DDF" w:rsidRDefault="00740431" w:rsidP="00740431">
      <w:pPr>
        <w:pStyle w:val="Heading1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>The design is in accordance with the Development Deed and its referred documents and standards.</w:t>
      </w:r>
    </w:p>
    <w:p w14:paraId="7D320426" w14:textId="77777777" w:rsidR="00740431" w:rsidRPr="009E1DDF" w:rsidRDefault="00740431" w:rsidP="00740431">
      <w:pPr>
        <w:rPr>
          <w:b/>
          <w:color w:val="1A216B" w:themeColor="text1"/>
          <w:sz w:val="24"/>
          <w:lang w:val="en-US"/>
        </w:rPr>
      </w:pPr>
      <w:r w:rsidRPr="009E1DDF">
        <w:rPr>
          <w:b/>
          <w:color w:val="1A216B" w:themeColor="text1"/>
          <w:sz w:val="24"/>
          <w:lang w:val="en-US"/>
        </w:rPr>
        <w:t>Consultant’s nominated representative</w:t>
      </w:r>
    </w:p>
    <w:tbl>
      <w:tblPr>
        <w:tblW w:w="9837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2392"/>
        <w:gridCol w:w="1505"/>
        <w:gridCol w:w="858"/>
        <w:gridCol w:w="2064"/>
        <w:gridCol w:w="1174"/>
      </w:tblGrid>
      <w:tr w:rsidR="00740431" w14:paraId="2E4B8C62" w14:textId="77777777" w:rsidTr="00646350">
        <w:trPr>
          <w:gridAfter w:val="1"/>
          <w:wAfter w:w="1347" w:type="dxa"/>
        </w:trPr>
        <w:tc>
          <w:tcPr>
            <w:tcW w:w="2093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D63359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Name: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  </w:t>
            </w:r>
          </w:p>
        </w:tc>
        <w:tc>
          <w:tcPr>
            <w:tcW w:w="2728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7C9573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1703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7E5EDB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 xml:space="preserve">Company </w:t>
            </w:r>
            <w:r>
              <w:rPr>
                <w:b/>
                <w:color w:val="1A216B" w:themeColor="text1"/>
                <w:lang w:val="en-US"/>
              </w:rPr>
              <w:t xml:space="preserve">  </w:t>
            </w:r>
            <w:r w:rsidRPr="009E1DDF">
              <w:rPr>
                <w:b/>
                <w:color w:val="1A216B" w:themeColor="text1"/>
                <w:lang w:val="en-US"/>
              </w:rPr>
              <w:t>position:</w:t>
            </w:r>
          </w:p>
        </w:tc>
        <w:tc>
          <w:tcPr>
            <w:tcW w:w="3313" w:type="dxa"/>
            <w:gridSpan w:val="2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09CEB3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740431" w14:paraId="68FE55A5" w14:textId="77777777" w:rsidTr="00646350">
        <w:tc>
          <w:tcPr>
            <w:tcW w:w="2093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23555FE6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Signature:</w:t>
            </w:r>
          </w:p>
        </w:tc>
        <w:tc>
          <w:tcPr>
            <w:tcW w:w="4431" w:type="dxa"/>
            <w:gridSpan w:val="2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1D4CBB4C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23BA03B1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 xml:space="preserve"> Date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322C4FCE" w14:textId="77777777" w:rsidR="00740431" w:rsidRPr="009E1DDF" w:rsidRDefault="00740431" w:rsidP="00646350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color w:val="1A216B" w:themeColor="text1"/>
                <w:sz w:val="22"/>
                <w:lang w:val="en-US"/>
              </w:rPr>
            </w:pP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  <w:r w:rsidRPr="009E1DDF">
              <w:rPr>
                <w:b/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14:paraId="0028838C" w14:textId="77777777" w:rsidR="00740431" w:rsidRPr="009E1DDF" w:rsidRDefault="00740431" w:rsidP="00740431">
      <w:pPr>
        <w:autoSpaceDE w:val="0"/>
        <w:autoSpaceDN w:val="0"/>
        <w:adjustRightInd w:val="0"/>
        <w:spacing w:after="140" w:line="264" w:lineRule="auto"/>
        <w:rPr>
          <w:b/>
          <w:color w:val="000000"/>
          <w:sz w:val="16"/>
          <w:lang w:val="en-GB"/>
        </w:rPr>
      </w:pPr>
    </w:p>
    <w:p w14:paraId="2D4B34DA" w14:textId="77777777" w:rsidR="00740431" w:rsidRPr="009E1DDF" w:rsidRDefault="00740431" w:rsidP="00740431">
      <w:pPr>
        <w:rPr>
          <w:b/>
          <w:color w:val="1A216B" w:themeColor="text1"/>
          <w:sz w:val="22"/>
          <w:lang w:val="en-US"/>
        </w:rPr>
      </w:pPr>
    </w:p>
    <w:p w14:paraId="3937625E" w14:textId="77777777" w:rsidR="00740431" w:rsidRPr="009E1DDF" w:rsidRDefault="00740431" w:rsidP="00740431">
      <w:pPr>
        <w:rPr>
          <w:b/>
          <w:color w:val="1A216B" w:themeColor="text1"/>
          <w:sz w:val="24"/>
          <w:lang w:val="en-US"/>
        </w:rPr>
      </w:pPr>
      <w:r w:rsidRPr="009E1DDF">
        <w:rPr>
          <w:b/>
          <w:color w:val="1A216B" w:themeColor="text1"/>
          <w:sz w:val="24"/>
          <w:lang w:val="en-US"/>
        </w:rPr>
        <w:t>Important privacy notice</w:t>
      </w:r>
    </w:p>
    <w:p w14:paraId="1CC589D7" w14:textId="77777777" w:rsidR="00740431" w:rsidRPr="009E1DDF" w:rsidRDefault="00740431" w:rsidP="00740431">
      <w:pPr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 w:rsidRPr="009E1DDF">
        <w:rPr>
          <w:color w:val="1A216B" w:themeColor="text1"/>
          <w:sz w:val="22"/>
          <w:lang w:val="en-US"/>
        </w:rPr>
        <w:t xml:space="preserve">Greater Western Water is a </w:t>
      </w:r>
      <w:r w:rsidRPr="009E1DDF">
        <w:rPr>
          <w:color w:val="1A216B" w:themeColor="text1"/>
          <w:lang w:val="en-US"/>
        </w:rPr>
        <w:t>state-owned company which provides retail water, sewerage and trade waste services to Melbourne’s central business district, inner and western suburbs.</w:t>
      </w:r>
    </w:p>
    <w:p w14:paraId="6145C0D7" w14:textId="77777777" w:rsidR="00740431" w:rsidRPr="009E1DDF" w:rsidRDefault="00740431" w:rsidP="00740431">
      <w:pPr>
        <w:rPr>
          <w:color w:val="1A216B" w:themeColor="text1"/>
          <w:sz w:val="24"/>
          <w:szCs w:val="24"/>
          <w:lang w:val="en-US"/>
        </w:rPr>
      </w:pPr>
      <w:r w:rsidRPr="009E1DDF">
        <w:rPr>
          <w:color w:val="1A216B" w:themeColor="text1"/>
          <w:sz w:val="22"/>
          <w:lang w:val="en-US"/>
        </w:rPr>
        <w:t>By completing this form</w:t>
      </w:r>
      <w:r w:rsidRPr="009E1DDF">
        <w:rPr>
          <w:color w:val="1A216B" w:themeColor="text1"/>
          <w:lang w:val="en-US"/>
        </w:rPr>
        <w:t>,</w:t>
      </w:r>
      <w:r w:rsidRPr="009E1DDF">
        <w:rPr>
          <w:color w:val="1A216B" w:themeColor="text1"/>
          <w:sz w:val="22"/>
          <w:lang w:val="en-US"/>
        </w:rPr>
        <w:t xml:space="preserve"> you are providing personal information to </w:t>
      </w:r>
      <w:r w:rsidRPr="009E1DDF">
        <w:rPr>
          <w:color w:val="1A216B" w:themeColor="text1"/>
          <w:lang w:val="en-US"/>
        </w:rPr>
        <w:t xml:space="preserve">Greater Western Water for the primary purpose of Greater Western Water providing you with a water or sewerage supply. To read Greater Western Water’s complete privacy statement, please visit </w:t>
      </w:r>
      <w:r w:rsidRPr="00E9655A">
        <w:rPr>
          <w:rFonts w:ascii="Arial" w:hAnsi="Arial" w:cs="Arial"/>
          <w:color w:val="1A216B" w:themeColor="text1"/>
          <w:sz w:val="24"/>
          <w:szCs w:val="24"/>
          <w:lang w:val="en-GB"/>
        </w:rPr>
        <w:t>gww.com.au</w:t>
      </w:r>
    </w:p>
    <w:p w14:paraId="68EC0B53" w14:textId="77777777" w:rsidR="009B78CF" w:rsidRPr="00CF03D2" w:rsidRDefault="009B78CF" w:rsidP="009D0540">
      <w:pPr>
        <w:rPr>
          <w:lang w:val="en-US"/>
        </w:rPr>
      </w:pPr>
    </w:p>
    <w:sectPr w:rsidR="009B78CF" w:rsidRPr="00CF03D2" w:rsidSect="009B78C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1134" w:bottom="1418" w:left="1134" w:header="708" w:footer="11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C1268" w14:textId="77777777" w:rsidR="007E0EDD" w:rsidRDefault="007E0EDD" w:rsidP="00CF03D2">
      <w:pPr>
        <w:spacing w:after="0" w:line="240" w:lineRule="auto"/>
      </w:pPr>
      <w:r>
        <w:separator/>
      </w:r>
    </w:p>
  </w:endnote>
  <w:endnote w:type="continuationSeparator" w:id="0">
    <w:p w14:paraId="30BAACE5" w14:textId="77777777" w:rsidR="007E0EDD" w:rsidRDefault="007E0EDD" w:rsidP="00CF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A6CE7" w14:textId="29E47C00" w:rsidR="00DD3B00" w:rsidRDefault="00BE53E1" w:rsidP="00BE53E1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 xml:space="preserve">FOR </w:t>
    </w:r>
    <w:r w:rsidR="00004CBC">
      <w:rPr>
        <w:color w:val="1A216B" w:themeColor="text1"/>
        <w:lang w:val="en-US"/>
      </w:rPr>
      <w:t>318</w:t>
    </w:r>
    <w:r>
      <w:rPr>
        <w:color w:val="1A216B" w:themeColor="text1"/>
        <w:lang w:val="en-US"/>
      </w:rPr>
      <w:t xml:space="preserve"> </w:t>
    </w:r>
    <w:r>
      <w:rPr>
        <w:color w:val="1A216B" w:themeColor="text1"/>
        <w:lang w:val="en-US"/>
      </w:rPr>
      <w:tab/>
    </w:r>
    <w:proofErr w:type="gramStart"/>
    <w:r w:rsidR="00DD3B00"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</w:t>
    </w:r>
    <w:r w:rsidR="00DD3B00" w:rsidRPr="00DD3B00">
      <w:rPr>
        <w:color w:val="1A216B" w:themeColor="text1"/>
        <w:lang w:val="en-US"/>
      </w:rPr>
      <w:t>:</w:t>
    </w:r>
    <w:proofErr w:type="gramEnd"/>
    <w:r w:rsidR="00DD3B00" w:rsidRPr="00DD3B00">
      <w:rPr>
        <w:color w:val="1A216B" w:themeColor="text1"/>
        <w:lang w:val="en-US"/>
      </w:rPr>
      <w:t xml:space="preserve"> </w:t>
    </w:r>
    <w:r w:rsidR="00ED0F37">
      <w:rPr>
        <w:color w:val="1A216B" w:themeColor="text1"/>
        <w:lang w:val="en-US"/>
      </w:rPr>
      <w:t>3</w:t>
    </w:r>
    <w:r w:rsidR="004E2E78">
      <w:rPr>
        <w:color w:val="1A216B" w:themeColor="text1"/>
        <w:lang w:val="en-US"/>
      </w:rPr>
      <w:t xml:space="preserve"> </w:t>
    </w:r>
    <w:r w:rsidR="004E2E78">
      <w:rPr>
        <w:color w:val="1A216B" w:themeColor="text1"/>
        <w:lang w:val="en-US"/>
      </w:rPr>
      <w:tab/>
    </w:r>
    <w:r w:rsidR="00ED0F37">
      <w:rPr>
        <w:color w:val="1A216B" w:themeColor="text1"/>
        <w:lang w:val="en-US"/>
      </w:rPr>
      <w:t>25</w:t>
    </w:r>
    <w:r w:rsidR="004E2E78">
      <w:rPr>
        <w:color w:val="1A216B" w:themeColor="text1"/>
        <w:lang w:val="en-US"/>
      </w:rPr>
      <w:t>/</w:t>
    </w:r>
    <w:r w:rsidR="00ED0F37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ED0F37">
      <w:rPr>
        <w:color w:val="1A216B" w:themeColor="text1"/>
        <w:lang w:val="en-US"/>
      </w:rPr>
      <w:t>2025</w:t>
    </w:r>
  </w:p>
  <w:p w14:paraId="2310A107" w14:textId="77777777" w:rsidR="00016CCB" w:rsidRPr="00DD3B00" w:rsidRDefault="00016CCB" w:rsidP="00BE53E1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75B4A" w14:textId="355FFB15" w:rsidR="00016CCB" w:rsidRDefault="00016CCB" w:rsidP="00016CCB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 xml:space="preserve">FOR </w:t>
    </w:r>
    <w:r w:rsidR="00004CBC">
      <w:rPr>
        <w:color w:val="1A216B" w:themeColor="text1"/>
        <w:lang w:val="en-US"/>
      </w:rPr>
      <w:t>318</w:t>
    </w:r>
    <w:r>
      <w:rPr>
        <w:color w:val="1A216B" w:themeColor="text1"/>
        <w:lang w:val="en-US"/>
      </w:rPr>
      <w:tab/>
    </w:r>
    <w:proofErr w:type="gramStart"/>
    <w:r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:</w:t>
    </w:r>
    <w:proofErr w:type="gramEnd"/>
    <w:r w:rsidR="004E2E78">
      <w:rPr>
        <w:color w:val="1A216B" w:themeColor="text1"/>
        <w:lang w:val="en-US"/>
      </w:rPr>
      <w:t xml:space="preserve"> </w:t>
    </w:r>
    <w:r w:rsidR="00ED0F37">
      <w:rPr>
        <w:color w:val="1A216B" w:themeColor="text1"/>
        <w:lang w:val="en-US"/>
      </w:rPr>
      <w:t>3</w:t>
    </w:r>
    <w:r w:rsidR="004E2E78"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 xml:space="preserve"> </w:t>
    </w:r>
    <w:r w:rsidR="00E27101">
      <w:rPr>
        <w:color w:val="1A216B" w:themeColor="text1"/>
        <w:lang w:val="en-US"/>
      </w:rPr>
      <w:t>25</w:t>
    </w:r>
    <w:r w:rsidR="004E2E78">
      <w:rPr>
        <w:color w:val="1A216B" w:themeColor="text1"/>
        <w:lang w:val="en-US"/>
      </w:rPr>
      <w:t>/</w:t>
    </w:r>
    <w:r w:rsidR="00E27101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E27101">
      <w:rPr>
        <w:color w:val="1A216B" w:themeColor="text1"/>
        <w:lang w:val="en-US"/>
      </w:rPr>
      <w:t>2025</w:t>
    </w:r>
  </w:p>
  <w:p w14:paraId="16B613A8" w14:textId="77777777" w:rsidR="005F7D58" w:rsidRPr="00016CCB" w:rsidRDefault="00016CCB" w:rsidP="00016CCB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  <w:r w:rsidR="005F7D58">
      <w:rPr>
        <w:noProof/>
      </w:rPr>
      <w:drawing>
        <wp:anchor distT="0" distB="0" distL="114300" distR="114300" simplePos="0" relativeHeight="251662336" behindDoc="1" locked="0" layoutInCell="1" allowOverlap="1" wp14:anchorId="57A98C27" wp14:editId="1E728CCF">
          <wp:simplePos x="0" y="0"/>
          <wp:positionH relativeFrom="page">
            <wp:posOffset>-57150</wp:posOffset>
          </wp:positionH>
          <wp:positionV relativeFrom="paragraph">
            <wp:posOffset>196215</wp:posOffset>
          </wp:positionV>
          <wp:extent cx="7614285" cy="721360"/>
          <wp:effectExtent l="0" t="0" r="571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02"/>
                  <a:stretch/>
                </pic:blipFill>
                <pic:spPr bwMode="auto">
                  <a:xfrm>
                    <a:off x="0" y="0"/>
                    <a:ext cx="7614285" cy="721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1DC86" w14:textId="77777777" w:rsidR="007E0EDD" w:rsidRDefault="007E0EDD" w:rsidP="00CF03D2">
      <w:pPr>
        <w:spacing w:after="0" w:line="240" w:lineRule="auto"/>
      </w:pPr>
      <w:r>
        <w:separator/>
      </w:r>
    </w:p>
  </w:footnote>
  <w:footnote w:type="continuationSeparator" w:id="0">
    <w:p w14:paraId="4D9902A8" w14:textId="77777777" w:rsidR="007E0EDD" w:rsidRDefault="007E0EDD" w:rsidP="00CF0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A38A" w14:textId="0FF03D17" w:rsidR="009D0540" w:rsidRPr="0044074F" w:rsidRDefault="009D0540" w:rsidP="009D0540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30"/>
        <w:szCs w:val="30"/>
      </w:rPr>
    </w:pPr>
    <w:r w:rsidRPr="0044074F">
      <w:rPr>
        <w:noProof/>
        <w:sz w:val="30"/>
        <w:szCs w:val="30"/>
      </w:rPr>
      <w:drawing>
        <wp:anchor distT="0" distB="0" distL="114300" distR="114300" simplePos="0" relativeHeight="251658240" behindDoc="1" locked="0" layoutInCell="1" allowOverlap="1" wp14:anchorId="4490820A" wp14:editId="76D99C16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614609" cy="10770988"/>
          <wp:effectExtent l="0" t="0" r="5715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609" cy="10770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A0E856" w14:textId="5538F189" w:rsidR="009D0540" w:rsidRPr="0044074F" w:rsidRDefault="005E1258" w:rsidP="009D0540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color w:val="1A216B" w:themeColor="text1"/>
        <w:sz w:val="30"/>
        <w:szCs w:val="30"/>
      </w:rPr>
    </w:pPr>
    <w:r>
      <w:rPr>
        <w:b/>
        <w:bCs/>
        <w:color w:val="1A216B" w:themeColor="text1"/>
        <w:sz w:val="26"/>
        <w:szCs w:val="26"/>
      </w:rPr>
      <w:t>As-</w:t>
    </w:r>
    <w:r w:rsidRPr="00F2641C">
      <w:rPr>
        <w:b/>
        <w:bCs/>
        <w:color w:val="1A216B" w:themeColor="text1"/>
        <w:sz w:val="26"/>
        <w:szCs w:val="26"/>
      </w:rPr>
      <w:t>Construct</w:t>
    </w:r>
    <w:r>
      <w:rPr>
        <w:b/>
        <w:bCs/>
        <w:color w:val="1A216B" w:themeColor="text1"/>
        <w:sz w:val="26"/>
        <w:szCs w:val="26"/>
      </w:rPr>
      <w:t>ed</w:t>
    </w:r>
    <w:r w:rsidRPr="00F2641C">
      <w:rPr>
        <w:b/>
        <w:bCs/>
        <w:color w:val="1A216B" w:themeColor="text1"/>
        <w:sz w:val="26"/>
        <w:szCs w:val="26"/>
      </w:rPr>
      <w:t xml:space="preserve"> Verification Form</w:t>
    </w:r>
  </w:p>
  <w:p w14:paraId="7AFDE0D0" w14:textId="77777777" w:rsidR="00CF03D2" w:rsidRDefault="00CF03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8187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45EBC2" wp14:editId="36723D61">
          <wp:simplePos x="0" y="0"/>
          <wp:positionH relativeFrom="page">
            <wp:align>left</wp:align>
          </wp:positionH>
          <wp:positionV relativeFrom="paragraph">
            <wp:posOffset>-543560</wp:posOffset>
          </wp:positionV>
          <wp:extent cx="7614285" cy="9420225"/>
          <wp:effectExtent l="0" t="0" r="5715" b="952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37"/>
                  <a:stretch/>
                </pic:blipFill>
                <pic:spPr bwMode="auto">
                  <a:xfrm>
                    <a:off x="0" y="0"/>
                    <a:ext cx="7614609" cy="9420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4FFBB3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0977CBD6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53D380FF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74088F93" w14:textId="5DFACB8B" w:rsidR="002069F6" w:rsidRPr="0044074F" w:rsidRDefault="00740431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30"/>
        <w:szCs w:val="30"/>
      </w:rPr>
    </w:pPr>
    <w:r>
      <w:rPr>
        <w:b/>
        <w:bCs/>
        <w:color w:val="1A216B" w:themeColor="text1"/>
        <w:sz w:val="26"/>
        <w:szCs w:val="26"/>
      </w:rPr>
      <w:t>As-</w:t>
    </w:r>
    <w:r w:rsidRPr="00F2641C">
      <w:rPr>
        <w:b/>
        <w:bCs/>
        <w:color w:val="1A216B" w:themeColor="text1"/>
        <w:sz w:val="26"/>
        <w:szCs w:val="26"/>
      </w:rPr>
      <w:t>Construct</w:t>
    </w:r>
    <w:r>
      <w:rPr>
        <w:b/>
        <w:bCs/>
        <w:color w:val="1A216B" w:themeColor="text1"/>
        <w:sz w:val="26"/>
        <w:szCs w:val="26"/>
      </w:rPr>
      <w:t>ed</w:t>
    </w:r>
    <w:r w:rsidRPr="00F2641C">
      <w:rPr>
        <w:b/>
        <w:bCs/>
        <w:color w:val="1A216B" w:themeColor="text1"/>
        <w:sz w:val="26"/>
        <w:szCs w:val="26"/>
      </w:rPr>
      <w:t xml:space="preserve"> Verification Form</w:t>
    </w:r>
  </w:p>
  <w:p w14:paraId="0778EB8C" w14:textId="085C4C5F" w:rsidR="00A51CF5" w:rsidRPr="0044074F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color w:val="1A216B" w:themeColor="text1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F8C112F"/>
    <w:multiLevelType w:val="multilevel"/>
    <w:tmpl w:val="E9F03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4A0C6A1C"/>
    <w:multiLevelType w:val="hybridMultilevel"/>
    <w:tmpl w:val="146E44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9156624">
    <w:abstractNumId w:val="0"/>
  </w:num>
  <w:num w:numId="2" w16cid:durableId="1366826741">
    <w:abstractNumId w:val="1"/>
  </w:num>
  <w:num w:numId="3" w16cid:durableId="1243761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07"/>
    <w:rsid w:val="00004CBC"/>
    <w:rsid w:val="00016CCB"/>
    <w:rsid w:val="002069F6"/>
    <w:rsid w:val="002C7D50"/>
    <w:rsid w:val="003350C6"/>
    <w:rsid w:val="00412A47"/>
    <w:rsid w:val="00425F95"/>
    <w:rsid w:val="0044074F"/>
    <w:rsid w:val="00475C4F"/>
    <w:rsid w:val="004A048E"/>
    <w:rsid w:val="004E2E78"/>
    <w:rsid w:val="00563B8C"/>
    <w:rsid w:val="005E1258"/>
    <w:rsid w:val="005F7D58"/>
    <w:rsid w:val="00740431"/>
    <w:rsid w:val="007422DE"/>
    <w:rsid w:val="007E0EDD"/>
    <w:rsid w:val="00874F1C"/>
    <w:rsid w:val="008B4D64"/>
    <w:rsid w:val="00947B29"/>
    <w:rsid w:val="00990DB9"/>
    <w:rsid w:val="009B78CF"/>
    <w:rsid w:val="009D0540"/>
    <w:rsid w:val="00A20A74"/>
    <w:rsid w:val="00A51CF5"/>
    <w:rsid w:val="00A87675"/>
    <w:rsid w:val="00A91A94"/>
    <w:rsid w:val="00B72990"/>
    <w:rsid w:val="00BE53E1"/>
    <w:rsid w:val="00C01711"/>
    <w:rsid w:val="00C81858"/>
    <w:rsid w:val="00CF03D2"/>
    <w:rsid w:val="00DD3B00"/>
    <w:rsid w:val="00DE4D63"/>
    <w:rsid w:val="00E01AE7"/>
    <w:rsid w:val="00E27101"/>
    <w:rsid w:val="00ED0F37"/>
    <w:rsid w:val="00F05807"/>
    <w:rsid w:val="00FC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4E831"/>
  <w15:chartTrackingRefBased/>
  <w15:docId w15:val="{9D5DDA5F-2436-4778-91C6-7F1FA92C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3D2"/>
    <w:rPr>
      <w:rFonts w:ascii="Verdana" w:hAnsi="Verdana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431"/>
    <w:pPr>
      <w:keepNext/>
      <w:keepLines/>
      <w:spacing w:after="240" w:line="240" w:lineRule="auto"/>
      <w:outlineLvl w:val="0"/>
    </w:pPr>
    <w:rPr>
      <w:rFonts w:eastAsia="Times New Roman" w:cs="Times New Roman"/>
      <w:color w:val="1A216B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3D2"/>
  </w:style>
  <w:style w:type="paragraph" w:styleId="Footer">
    <w:name w:val="footer"/>
    <w:basedOn w:val="Normal"/>
    <w:link w:val="Foot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3D2"/>
  </w:style>
  <w:style w:type="table" w:styleId="TableGrid">
    <w:name w:val="Table Grid"/>
    <w:basedOn w:val="TableNormal"/>
    <w:uiPriority w:val="39"/>
    <w:rsid w:val="00A5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0431"/>
    <w:rPr>
      <w:rFonts w:ascii="Verdana" w:eastAsia="Times New Roman" w:hAnsi="Verdana" w:cs="Times New Roman"/>
      <w:color w:val="1A216B"/>
      <w:sz w:val="32"/>
      <w:szCs w:val="32"/>
    </w:rPr>
  </w:style>
  <w:style w:type="paragraph" w:styleId="ListParagraph">
    <w:name w:val="List Paragraph"/>
    <w:basedOn w:val="Normal"/>
    <w:uiPriority w:val="34"/>
    <w:qFormat/>
    <w:rsid w:val="00740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anddevsolutions@gww.com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4" Type="http://schemas.openxmlformats.org/officeDocument/2006/relationships/header" Target="header2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m2\OneDrive%20-%20Greater%20Western%20Water\Projects\The%20Current%20-%20Templates\Form%20Template%20-%20External%20Use.dotx" TargetMode="External"/></Relationships>
</file>

<file path=word/theme/theme1.xml><?xml version="1.0" encoding="utf-8"?>
<a:theme xmlns:a="http://schemas.openxmlformats.org/drawingml/2006/main" name="Office Theme">
  <a:themeElements>
    <a:clrScheme name="GWW">
      <a:dk1>
        <a:srgbClr val="1A216B"/>
      </a:dk1>
      <a:lt1>
        <a:srgbClr val="F5F0ED"/>
      </a:lt1>
      <a:dk2>
        <a:srgbClr val="F0616B"/>
      </a:dk2>
      <a:lt2>
        <a:srgbClr val="23B8D9"/>
      </a:lt2>
      <a:accent1>
        <a:srgbClr val="7DBA45"/>
      </a:accent1>
      <a:accent2>
        <a:srgbClr val="0DB078"/>
      </a:accent2>
      <a:accent3>
        <a:srgbClr val="A1D9D1"/>
      </a:accent3>
      <a:accent4>
        <a:srgbClr val="F7E08F"/>
      </a:accent4>
      <a:accent5>
        <a:srgbClr val="F5BFA3"/>
      </a:accent5>
      <a:accent6>
        <a:srgbClr val="B2C9E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59CFAECADCA4C939A00B7D824735B" ma:contentTypeVersion="43" ma:contentTypeDescription="Create a new document." ma:contentTypeScope="" ma:versionID="1809fd8018e2d4554571e5ad38662d6e">
  <xsd:schema xmlns:xsd="http://www.w3.org/2001/XMLSchema" xmlns:xs="http://www.w3.org/2001/XMLSchema" xmlns:p="http://schemas.microsoft.com/office/2006/metadata/properties" xmlns:ns1="http://schemas.microsoft.com/sharepoint/v3" xmlns:ns2="d7fabc8c-343d-4641-a4e0-a74e16766b06" xmlns:ns3="eb7e0069-e390-4cb2-bae9-23a457643661" xmlns:ns4="8ab5dc09-19f6-4490-a744-d771724f0135" targetNamespace="http://schemas.microsoft.com/office/2006/metadata/properties" ma:root="true" ma:fieldsID="b91d9d7abd1d71c3a7fd2fd594ef1d82" ns1:_="" ns2:_="" ns3:_="" ns4:_="">
    <xsd:import namespace="http://schemas.microsoft.com/sharepoint/v3"/>
    <xsd:import namespace="d7fabc8c-343d-4641-a4e0-a74e16766b06"/>
    <xsd:import namespace="eb7e0069-e390-4cb2-bae9-23a457643661"/>
    <xsd:import namespace="8ab5dc09-19f6-4490-a744-d771724f0135"/>
    <xsd:element name="properties">
      <xsd:complexType>
        <xsd:sequence>
          <xsd:element name="documentManagement">
            <xsd:complexType>
              <xsd:all>
                <xsd:element ref="ns2:Document_x0020_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Owner" minOccurs="0"/>
                <xsd:element ref="ns2:Owner_x0020_Position_x0020_Title" minOccurs="0"/>
                <xsd:element ref="ns2:Document_x0020_Type" minOccurs="0"/>
                <xsd:element ref="ns3:SharedWithUsers" minOccurs="0"/>
                <xsd:element ref="ns3:SharedWithDetails" minOccurs="0"/>
                <xsd:element ref="ns2:Published_x0020_Date" minOccurs="0"/>
                <xsd:element ref="ns2:Next_x0020_Review_x0020_Date" minOccurs="0"/>
                <xsd:element ref="ns2:Company" minOccurs="0"/>
                <xsd:element ref="ns2:d70961d503624cbead1406a95f38c83a" minOccurs="0"/>
                <xsd:element ref="ns4:TaxCatchAll" minOccurs="0"/>
                <xsd:element ref="ns2:hff565d7234d471ebd17bfb959350419" minOccurs="0"/>
                <xsd:element ref="ns2:pc716f0353684768b5296751032116c6" minOccurs="0"/>
                <xsd:element ref="ns2:c33e2f68608943f48bfc25e0b0ae38e8" minOccurs="0"/>
                <xsd:element ref="ns2:MediaServiceDateTaken" minOccurs="0"/>
                <xsd:element ref="ns2:MediaLengthInSeconds" minOccurs="0"/>
                <xsd:element ref="ns2:Owner_x0020_Group" minOccurs="0"/>
                <xsd:element ref="ns2:Owner_x0020_Sec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abc8c-343d-4641-a4e0-a74e16766b06" elementFormDefault="qualified">
    <xsd:import namespace="http://schemas.microsoft.com/office/2006/documentManagement/types"/>
    <xsd:import namespace="http://schemas.microsoft.com/office/infopath/2007/PartnerControls"/>
    <xsd:element name="Document_x0020_ID" ma:index="2" nillable="true" ma:displayName="Document ID" ma:format="Dropdown" ma:internalName="Document_x0020_ID">
      <xsd:simpleType>
        <xsd:restriction base="dms:Text">
          <xsd:maxLength value="255"/>
        </xsd:restriction>
      </xsd:simpleType>
    </xsd:element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wner" ma:index="13" nillable="true" ma:displayName="Owner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_x0020_Position_x0020_Title" ma:index="14" nillable="true" ma:displayName="Owner Position Title" ma:internalName="Owner_x0020_Position_x0020_Title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Framework (FRA)" ma:format="Dropdown" ma:internalName="Document_x0020_Type">
      <xsd:simpleType>
        <xsd:union memberTypes="dms:Text">
          <xsd:simpleType>
            <xsd:restriction base="dms:Choice">
              <xsd:enumeration value="Framework (FRA)"/>
              <xsd:enumeration value="Policy (POL)"/>
              <xsd:enumeration value="Process Map (MAP)"/>
              <xsd:enumeration value="Process Flow Diagram (PFD)"/>
              <xsd:enumeration value="Procedure (PRO)"/>
              <xsd:enumeration value="Work Instruction (WI)"/>
              <xsd:enumeration value="Form (FOR)"/>
              <xsd:enumeration value="Internal Guidelines Document (IGD)"/>
              <xsd:enumeration value="External Guidelines Document (EGD)"/>
              <xsd:enumeration value="Other"/>
            </xsd:restriction>
          </xsd:simpleType>
        </xsd:union>
      </xsd:simpleType>
    </xsd:element>
    <xsd:element name="Published_x0020_Date" ma:index="18" nillable="true" ma:displayName="Published Date" ma:format="DateOnly" ma:internalName="Published_x0020_Date">
      <xsd:simpleType>
        <xsd:restriction base="dms:DateTime"/>
      </xsd:simpleType>
    </xsd:element>
    <xsd:element name="Next_x0020_Review_x0020_Date" ma:index="19" nillable="true" ma:displayName="Next Review Date" ma:format="DateOnly" ma:internalName="Next_x0020_Review_x0020_Date">
      <xsd:simpleType>
        <xsd:restriction base="dms:DateTime"/>
      </xsd:simpleType>
    </xsd:element>
    <xsd:element name="Company" ma:index="20" nillable="true" ma:displayName="Source" ma:default="GWW" ma:format="Dropdown" ma:internalName="Company">
      <xsd:simpleType>
        <xsd:restriction base="dms:Choice">
          <xsd:enumeration value="CWW"/>
          <xsd:enumeration value="GWW"/>
          <xsd:enumeration value="WW"/>
        </xsd:restriction>
      </xsd:simpleType>
    </xsd:element>
    <xsd:element name="d70961d503624cbead1406a95f38c83a" ma:index="22" nillable="true" ma:taxonomy="true" ma:internalName="d70961d503624cbead1406a95f38c83a" ma:taxonomyFieldName="Field" ma:displayName="Field" ma:default="" ma:fieldId="{d70961d5-0362-4cbe-ad14-06a95f38c83a}" ma:sspId="e9e392fb-6f4a-4755-a88e-27e4fb8ad80a" ma:termSetId="74ede715-850b-47f1-afa9-0a9cd69087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ff565d7234d471ebd17bfb959350419" ma:index="25" nillable="true" ma:taxonomy="true" ma:internalName="hff565d7234d471ebd17bfb959350419" ma:taxonomyFieldName="Function" ma:displayName="Function" ma:default="" ma:fieldId="{1ff565d7-234d-471e-bd17-bfb959350419}" ma:sspId="e9e392fb-6f4a-4755-a88e-27e4fb8ad80a" ma:termSetId="96164717-27cf-421e-88dc-cfe67803b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16f0353684768b5296751032116c6" ma:index="27" nillable="true" ma:taxonomy="true" ma:internalName="pc716f0353684768b5296751032116c6" ma:taxonomyFieldName="Locations" ma:displayName="Locations" ma:default="" ma:fieldId="{9c716f03-5368-4768-b529-6751032116c6}" ma:sspId="e9e392fb-6f4a-4755-a88e-27e4fb8ad80a" ma:termSetId="e62441dd-7457-44f6-9ba4-5f14c6b03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33e2f68608943f48bfc25e0b0ae38e8" ma:index="29" nillable="true" ma:taxonomy="true" ma:internalName="c33e2f68608943f48bfc25e0b0ae38e8" ma:taxonomyFieldName="Topic" ma:displayName="Topic" ma:default="" ma:fieldId="{c33e2f68-6089-43f4-8bfc-25e0b0ae38e8}" ma:sspId="e9e392fb-6f4a-4755-a88e-27e4fb8ad80a" ma:termSetId="49ce94f3-0c19-490d-ac45-1b6046318b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Owner_x0020_Group" ma:index="32" nillable="true" ma:displayName="Owner Group" ma:internalName="Owner_x0020_Group">
      <xsd:simpleType>
        <xsd:restriction base="dms:Text">
          <xsd:maxLength value="255"/>
        </xsd:restriction>
      </xsd:simpleType>
    </xsd:element>
    <xsd:element name="Owner_x0020_Section" ma:index="33" nillable="true" ma:displayName="Owner Section" ma:internalName="Owner_x0020_Section">
      <xsd:simpleType>
        <xsd:restriction base="dms:Text">
          <xsd:maxLength value="255"/>
        </xsd:restriction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e0069-e390-4cb2-bae9-23a457643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dc09-19f6-4490-a744-d771724f01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8cd918a-7d3b-4283-8b9e-fcc15e2b4b7f}" ma:internalName="TaxCatchAll" ma:showField="CatchAllData" ma:web="eb7e0069-e390-4cb2-bae9-23a457643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ab5dc09-19f6-4490-a744-d771724f0135" xsi:nil="true"/>
    <_ip_UnifiedCompliancePolicyProperties xmlns="http://schemas.microsoft.com/sharepoint/v3" xsi:nil="true"/>
    <Owner_x0020_Group xmlns="d7fabc8c-343d-4641-a4e0-a74e16766b06">Growth &amp; Infrastructure</Owner_x0020_Group>
    <Owner_x0020_Section xmlns="d7fabc8c-343d-4641-a4e0-a74e16766b06">Growth &amp; Development</Owner_x0020_Section>
    <Owner xmlns="d7fabc8c-343d-4641-a4e0-a74e16766b06">
      <UserInfo>
        <DisplayName>Zach Lanciana</DisplayName>
        <AccountId>239</AccountId>
        <AccountType/>
      </UserInfo>
    </Owner>
    <Document_x0020_Type xmlns="d7fabc8c-343d-4641-a4e0-a74e16766b06">Form (FOR)</Document_x0020_Type>
    <Company xmlns="d7fabc8c-343d-4641-a4e0-a74e16766b06">GWW</Company>
    <pc716f0353684768b5296751032116c6 xmlns="d7fabc8c-343d-4641-a4e0-a74e16766b06">
      <Terms xmlns="http://schemas.microsoft.com/office/infopath/2007/PartnerControls"/>
    </pc716f0353684768b5296751032116c6>
    <d70961d503624cbead1406a95f38c83a xmlns="d7fabc8c-343d-4641-a4e0-a74e16766b06">
      <Terms xmlns="http://schemas.microsoft.com/office/infopath/2007/PartnerControls"/>
    </d70961d503624cbead1406a95f38c83a>
    <Published_x0020_Date xmlns="d7fabc8c-343d-4641-a4e0-a74e16766b06">2025-11-24T13:00:00+00:00</Published_x0020_Date>
    <Document_x0020_ID xmlns="d7fabc8c-343d-4641-a4e0-a74e16766b06">FOR-318</Document_x0020_ID>
    <Owner_x0020_Position_x0020_Title xmlns="d7fabc8c-343d-4641-a4e0-a74e16766b06">Senior Development Officer</Owner_x0020_Position_x0020_Title>
    <Next_x0020_Review_x0020_Date xmlns="d7fabc8c-343d-4641-a4e0-a74e16766b06">2030-11-24T13:00:00+00:00</Next_x0020_Review_x0020_Date>
    <hff565d7234d471ebd17bfb959350419 xmlns="d7fabc8c-343d-4641-a4e0-a74e16766b06">
      <Terms xmlns="http://schemas.microsoft.com/office/infopath/2007/PartnerControls"/>
    </hff565d7234d471ebd17bfb959350419>
    <c33e2f68608943f48bfc25e0b0ae38e8 xmlns="d7fabc8c-343d-4641-a4e0-a74e16766b06">
      <Terms xmlns="http://schemas.microsoft.com/office/infopath/2007/PartnerControls"/>
    </c33e2f68608943f48bfc25e0b0ae38e8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9D979A780AD4FA730E8D1B0099728" ma:contentTypeVersion="212" ma:contentTypeDescription="Create a new document." ma:contentTypeScope="" ma:versionID="f07119e4f5e7aa188c753bb47d843a88">
  <xsd:schema xmlns:xsd="http://www.w3.org/2001/XMLSchema" xmlns:xs="http://www.w3.org/2001/XMLSchema" xmlns:p="http://schemas.microsoft.com/office/2006/metadata/properties" xmlns:ns1="http://schemas.microsoft.com/sharepoint/v3" xmlns:ns2="ce8cd291-0949-4a6e-9ac0-78b0cd62abf4" xmlns:ns3="8ab5dc09-19f6-4490-a744-d771724f0135" targetNamespace="http://schemas.microsoft.com/office/2006/metadata/properties" ma:root="true" ma:fieldsID="62ceb2ace24d6816f0134c10db7b2c36" ns1:_="" ns2:_="" ns3:_="">
    <xsd:import namespace="http://schemas.microsoft.com/sharepoint/v3"/>
    <xsd:import namespace="ce8cd291-0949-4a6e-9ac0-78b0cd62abf4"/>
    <xsd:import namespace="8ab5dc09-19f6-4490-a744-d771724f0135"/>
    <xsd:element name="properties">
      <xsd:complexType>
        <xsd:sequence>
          <xsd:element name="documentManagement">
            <xsd:complexType>
              <xsd:all>
                <xsd:element ref="ns2:Owner"/>
                <xsd:element ref="ns2:Document_x0020_Type"/>
                <xsd:element ref="ns2:Reviewer_x0020_1"/>
                <xsd:element ref="ns2:Endorser_x0020_1"/>
                <xsd:element ref="ns2:Review_x0020_Frequency"/>
                <xsd:element ref="ns2:Risk_x0020_Ranking"/>
                <xsd:element ref="ns2:Notification_x0020_Distribution" minOccurs="0"/>
                <xsd:element ref="ns2:TRIMOwner" minOccurs="0"/>
                <xsd:element ref="ns2:Reviewer_x0020_2" minOccurs="0"/>
                <xsd:element ref="ns2:Web_x0020_link" minOccurs="0"/>
                <xsd:element ref="ns2:Description0" minOccurs="0"/>
                <xsd:element ref="ns2:Endorser_x0020_2" minOccurs="0"/>
                <xsd:element ref="ns2:LookupWorkflowData" minOccurs="0"/>
                <xsd:element ref="ns2:DLCPolicyLabelValue" minOccurs="0"/>
                <xsd:element ref="ns2:Parent_x0020_Docu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Workflow_x003a_Last_x0020_Issued_x0020_Date" minOccurs="0"/>
                <xsd:element ref="ns2:Workflow_x003a_Last_x0020_Review_x0020_Date" minOccurs="0"/>
                <xsd:element ref="ns1:_dlc_Exempt" minOccurs="0"/>
                <xsd:element ref="ns2:DLCPolicyLabelClientValue" minOccurs="0"/>
                <xsd:element ref="ns2:DLCPolicyLabelLock" minOccurs="0"/>
                <xsd:element ref="ns2:Workflow_x003a_Next_x0020_Review_x0020_Date" minOccurs="0"/>
                <xsd:element ref="ns2:DocumentID" minOccurs="0"/>
                <xsd:element ref="ns2:QESVersion" minOccurs="0"/>
                <xsd:element ref="ns2:Workflow_x003a_Archived_x0020_Date" minOccurs="0"/>
                <xsd:element ref="ns2:Company"/>
                <xsd:element ref="ns2:df6f29a58f894145bdfbb748ea544615" minOccurs="0"/>
                <xsd:element ref="ns2:h07b844d4ff0409ebb34f5e85a01880c" minOccurs="0"/>
                <xsd:element ref="ns2:k610ec05b9dc44eda679f352387e59e1" minOccurs="0"/>
                <xsd:element ref="ns2:i4abc55167844756849cf6e9ab9e6b27" minOccurs="0"/>
                <xsd:element ref="ns2:Next_x0020_Step" minOccurs="0"/>
                <xsd:element ref="ns2:Owner_x0020_Group" minOccurs="0"/>
                <xsd:element ref="ns2:Owner_x0020_Sec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6" nillable="true" ma:displayName="Exempt from Policy" ma:hidden="true" ma:internalName="_dlc_Exempt" ma:readOnly="false">
      <xsd:simpleType>
        <xsd:restriction base="dms:Unknown"/>
      </xsd:simpleType>
    </xsd:element>
    <xsd:element name="_ip_UnifiedCompliancePolicyProperties" ma:index="5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5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cd291-0949-4a6e-9ac0-78b0cd62abf4" elementFormDefault="qualified">
    <xsd:import namespace="http://schemas.microsoft.com/office/2006/documentManagement/types"/>
    <xsd:import namespace="http://schemas.microsoft.com/office/infopath/2007/PartnerControls"/>
    <xsd:element name="Owner" ma:index="2" ma:displayName="Owner" ma:indexed="true" ma:list="UserInfo" ma:SharePointGroup="0" ma:internalName="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Type" ma:index="3" ma:displayName="Document Type" ma:format="Dropdown" ma:internalName="Document_x0020_Type">
      <xsd:simpleType>
        <xsd:restriction base="dms:Choice">
          <xsd:enumeration value="Framework (FRA)"/>
          <xsd:enumeration value="Policy (POL)"/>
          <xsd:enumeration value="Process Map (MAP)"/>
          <xsd:enumeration value="Procedure (PRO)"/>
          <xsd:enumeration value="Work Instruction (WI)"/>
          <xsd:enumeration value="Form (FOR)"/>
          <xsd:enumeration value="Internal Guidelines Document (IGD)"/>
          <xsd:enumeration value="External Guidelines Document (EGD)"/>
        </xsd:restriction>
      </xsd:simpleType>
    </xsd:element>
    <xsd:element name="Reviewer_x0020_1" ma:index="4" ma:displayName="Reviewer 1" ma:list="UserInfo" ma:SharePointGroup="0" ma:internalName="Review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dorser_x0020_1" ma:index="5" ma:displayName="Endorser 1" ma:list="UserInfo" ma:SharePointGroup="0" ma:internalName="Endors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Frequency" ma:index="6" ma:displayName="Review Frequency" ma:default="Six monthly" ma:format="Dropdown" ma:internalName="Review_x0020_Frequency">
      <xsd:simpleType>
        <xsd:restriction base="dms:Choice">
          <xsd:enumeration value="Six monthly"/>
          <xsd:enumeration value="Annually"/>
          <xsd:enumeration value="Every 2 years"/>
          <xsd:enumeration value="Every 3 years"/>
          <xsd:enumeration value="Every 5 years"/>
        </xsd:restriction>
      </xsd:simpleType>
    </xsd:element>
    <xsd:element name="Risk_x0020_Ranking" ma:index="7" ma:displayName="Risk Ranking" ma:format="Dropdown" ma:internalName="Risk_x0020_Ranking">
      <xsd:simpleType>
        <xsd:restriction base="dms:Choice">
          <xsd:enumeration value="Low"/>
          <xsd:enumeration value="Medium"/>
          <xsd:enumeration value="Significant"/>
          <xsd:enumeration value="High"/>
        </xsd:restriction>
      </xsd:simpleType>
    </xsd:element>
    <xsd:element name="Notification_x0020_Distribution" ma:index="8" nillable="true" ma:displayName="Notification Distribution" ma:list="UserInfo" ma:SharePointGroup="0" ma:internalName="Notification_x0020_Distribution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RIMOwner" ma:index="9" nillable="true" ma:displayName="TRIMOwner" ma:format="Dropdown" ma:internalName="TRIMOwner">
      <xsd:simpleType>
        <xsd:restriction base="dms:Text">
          <xsd:maxLength value="255"/>
        </xsd:restriction>
      </xsd:simpleType>
    </xsd:element>
    <xsd:element name="Reviewer_x0020_2" ma:index="10" nillable="true" ma:displayName="Reviewer 2" ma:hidden="true" ma:list="UserInfo" ma:SharePointGroup="0" ma:internalName="Reviewer_x0020_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_x0020_link" ma:index="11" nillable="true" ma:displayName="Web link" ma:format="Hyperlink" ma:hidden="true" ma:internalName="Web_x0020_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escription0" ma:index="12" nillable="true" ma:displayName="Description" ma:hidden="true" ma:internalName="Description0" ma:readOnly="false">
      <xsd:simpleType>
        <xsd:restriction base="dms:Note"/>
      </xsd:simpleType>
    </xsd:element>
    <xsd:element name="Endorser_x0020_2" ma:index="13" nillable="true" ma:displayName="Endorser 2" ma:hidden="true" ma:list="UserInfo" ma:SharePointGroup="0" ma:internalName="Endorser_x0020_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ookupWorkflowData" ma:index="14" nillable="true" ma:displayName="Workflow" ma:list="{00063752-a1ca-4f9e-bb3e-6f7221ed15de}" ma:internalName="LookupWorkflowData" ma:readOnly="false" ma:showField="DocLibraryID">
      <xsd:simpleType>
        <xsd:restriction base="dms:Lookup"/>
      </xsd:simpleType>
    </xsd:element>
    <xsd:element name="DLCPolicyLabelValue" ma:index="15" nillable="true" ma:displayName="Label" ma:description="Stores the current value of the label." ma:hidden="true" ma:internalName="DLCPolicyLabelValue" ma:readOnly="false">
      <xsd:simpleType>
        <xsd:restriction base="dms:Note"/>
      </xsd:simpleType>
    </xsd:element>
    <xsd:element name="Parent_x0020_Document" ma:index="16" nillable="true" ma:displayName="Parent Document" ma:hidden="true" ma:list="{ce8cd291-0949-4a6e-9ac0-78b0cd62abf4}" ma:internalName="Parent_x0020_Document" ma:readOnly="false" ma:showField="DocumentID">
      <xsd:simpleType>
        <xsd:restriction base="dms:Lookup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Workflow_x003a_Last_x0020_Issued_x0020_Date" ma:index="24" nillable="true" ma:displayName="Workflow:Last Issued Date" ma:list="{00063752-a1ca-4f9e-bb3e-6f7221ed15de}" ma:internalName="Workflow_x003a_Last_x0020_Issued_x0020_Date" ma:readOnly="true" ma:showField="Last_x0020_Issued_x0020_Date" ma:web="eb7e0069-e390-4cb2-bae9-23a457643661">
      <xsd:simpleType>
        <xsd:restriction base="dms:Lookup"/>
      </xsd:simpleType>
    </xsd:element>
    <xsd:element name="Workflow_x003a_Last_x0020_Review_x0020_Date" ma:index="25" nillable="true" ma:displayName="Workflow:Last Review Date" ma:list="{00063752-a1ca-4f9e-bb3e-6f7221ed15de}" ma:internalName="Workflow_x003a_Last_x0020_Review_x0020_Date" ma:readOnly="true" ma:showField="Last_x0020_Review_x0020_Date" ma:web="eb7e0069-e390-4cb2-bae9-23a457643661">
      <xsd:simpleType>
        <xsd:restriction base="dms:Lookup"/>
      </xsd:simpleType>
    </xsd:element>
    <xsd:element name="DLCPolicyLabelClientValue" ma:index="28" nillable="true" ma:displayName="Client Label Value" ma:description="Stores the last label value computed on the client." ma:hidden="true" ma:internalName="DLCPolicyLabelClientValue" ma:readOnly="false">
      <xsd:simpleType>
        <xsd:restriction base="dms:Note"/>
      </xsd:simpleType>
    </xsd:element>
    <xsd:element name="DLCPolicyLabelLock" ma:index="29" nillable="true" ma:displayName="Label Locked" ma:description="Indicates whether the label should be updated when item properties are modified." ma:hidden="true" ma:internalName="DLCPolicyLabelLock" ma:readOnly="false">
      <xsd:simpleType>
        <xsd:restriction base="dms:Text"/>
      </xsd:simpleType>
    </xsd:element>
    <xsd:element name="Workflow_x003a_Next_x0020_Review_x0020_Date" ma:index="30" nillable="true" ma:displayName="Workflow:Next Review Date" ma:list="{00063752-a1ca-4f9e-bb3e-6f7221ed15de}" ma:internalName="Workflow_x003a_Next_x0020_Review_x0020_Date" ma:readOnly="true" ma:showField="Next_x0020_Review_x0020_Date" ma:web="eb7e0069-e390-4cb2-bae9-23a457643661">
      <xsd:simpleType>
        <xsd:restriction base="dms:Lookup"/>
      </xsd:simpleType>
    </xsd:element>
    <xsd:element name="DocumentID" ma:index="34" nillable="true" ma:displayName="DocumentID" ma:hidden="true" ma:indexed="true" ma:internalName="DocumentID">
      <xsd:simpleType>
        <xsd:restriction base="dms:Text">
          <xsd:maxLength value="255"/>
        </xsd:restriction>
      </xsd:simpleType>
    </xsd:element>
    <xsd:element name="QESVersion" ma:index="35" nillable="true" ma:displayName="QES Version" ma:format="Dropdown" ma:internalName="QESVersion">
      <xsd:simpleType>
        <xsd:restriction base="dms:Text">
          <xsd:maxLength value="255"/>
        </xsd:restriction>
      </xsd:simpleType>
    </xsd:element>
    <xsd:element name="Workflow_x003a_Archived_x0020_Date" ma:index="36" nillable="true" ma:displayName="Workflow:Archived Date" ma:list="{00063752-a1ca-4f9e-bb3e-6f7221ed15de}" ma:internalName="Workflow_x003a_Archived_x0020_Date" ma:readOnly="true" ma:showField="Archived_x0020_Date" ma:web="eb7e0069-e390-4cb2-bae9-23a457643661">
      <xsd:simpleType>
        <xsd:restriction base="dms:Lookup"/>
      </xsd:simpleType>
    </xsd:element>
    <xsd:element name="Company" ma:index="37" ma:displayName="Source" ma:default="GWW" ma:format="Dropdown" ma:indexed="true" ma:internalName="Company">
      <xsd:simpleType>
        <xsd:restriction base="dms:Choice">
          <xsd:enumeration value="CWW"/>
          <xsd:enumeration value="GWW"/>
          <xsd:enumeration value="WW"/>
        </xsd:restriction>
      </xsd:simpleType>
    </xsd:element>
    <xsd:element name="df6f29a58f894145bdfbb748ea544615" ma:index="39" nillable="true" ma:taxonomy="true" ma:internalName="df6f29a58f894145bdfbb748ea544615" ma:taxonomyFieldName="Field" ma:displayName="Field" ma:default="" ma:fieldId="{df6f29a5-8f89-4145-bdfb-b748ea544615}" ma:sspId="e9e392fb-6f4a-4755-a88e-27e4fb8ad80a" ma:termSetId="74ede715-850b-47f1-afa9-0a9cd69087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7b844d4ff0409ebb34f5e85a01880c" ma:index="41" nillable="true" ma:taxonomy="true" ma:internalName="h07b844d4ff0409ebb34f5e85a01880c" ma:taxonomyFieldName="Function" ma:displayName="Function" ma:default="" ma:fieldId="{107b844d-4ff0-409e-bb34-f5e85a01880c}" ma:sspId="e9e392fb-6f4a-4755-a88e-27e4fb8ad80a" ma:termSetId="96164717-27cf-421e-88dc-cfe67803b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10ec05b9dc44eda679f352387e59e1" ma:index="43" nillable="true" ma:taxonomy="true" ma:internalName="k610ec05b9dc44eda679f352387e59e1" ma:taxonomyFieldName="Locations" ma:displayName="Locations" ma:default="" ma:fieldId="{4610ec05-b9dc-44ed-a679-f352387e59e1}" ma:sspId="e9e392fb-6f4a-4755-a88e-27e4fb8ad80a" ma:termSetId="e62441dd-7457-44f6-9ba4-5f14c6b03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abc55167844756849cf6e9ab9e6b27" ma:index="45" nillable="true" ma:taxonomy="true" ma:internalName="i4abc55167844756849cf6e9ab9e6b27" ma:taxonomyFieldName="Topic" ma:displayName="Topic" ma:default="" ma:fieldId="{24abc551-6784-4756-849c-f6e9ab9e6b27}" ma:sspId="e9e392fb-6f4a-4755-a88e-27e4fb8ad80a" ma:termSetId="49ce94f3-0c19-490d-ac45-1b6046318b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xt_x0020_Step" ma:index="46" nillable="true" ma:displayName="Next Step" ma:internalName="Next_x0020_Step">
      <xsd:simpleType>
        <xsd:restriction base="dms:Text">
          <xsd:maxLength value="255"/>
        </xsd:restriction>
      </xsd:simpleType>
    </xsd:element>
    <xsd:element name="Owner_x0020_Group" ma:index="47" nillable="true" ma:displayName="Owner Group" ma:internalName="Owner_x0020_Group">
      <xsd:simpleType>
        <xsd:restriction base="dms:Text">
          <xsd:maxLength value="255"/>
        </xsd:restriction>
      </xsd:simpleType>
    </xsd:element>
    <xsd:element name="Owner_x0020_Section" ma:index="48" nillable="true" ma:displayName="Owner Section" ma:internalName="Owner_x0020_Section">
      <xsd:simpleType>
        <xsd:restriction base="dms:Text">
          <xsd:maxLength value="255"/>
        </xsd:restriction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dc09-19f6-4490-a744-d771724f01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8cd918a-7d3b-4283-8b9e-fcc15e2b4b7f}" ma:internalName="TaxCatchAll" ma:showField="CatchAllData" ma:web="eb7e0069-e390-4cb2-bae9-23a457643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C51E-B618-447E-8954-22847E111F28}"/>
</file>

<file path=customXml/itemProps2.xml><?xml version="1.0" encoding="utf-8"?>
<ds:datastoreItem xmlns:ds="http://schemas.openxmlformats.org/officeDocument/2006/customXml" ds:itemID="{A1AFE62C-0FE5-4212-B8AF-698175616437}">
  <ds:schemaRefs>
    <ds:schemaRef ds:uri="http://schemas.microsoft.com/office/2006/metadata/properties"/>
    <ds:schemaRef ds:uri="http://schemas.microsoft.com/office/infopath/2007/PartnerControls"/>
    <ds:schemaRef ds:uri="ce8cd291-0949-4a6e-9ac0-78b0cd62abf4"/>
    <ds:schemaRef ds:uri="http://schemas.microsoft.com/sharepoint/v3"/>
    <ds:schemaRef ds:uri="8ab5dc09-19f6-4490-a744-d771724f0135"/>
  </ds:schemaRefs>
</ds:datastoreItem>
</file>

<file path=customXml/itemProps3.xml><?xml version="1.0" encoding="utf-8"?>
<ds:datastoreItem xmlns:ds="http://schemas.openxmlformats.org/officeDocument/2006/customXml" ds:itemID="{4D60D3FD-27D2-48B2-A8BD-8BD1F0054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8D483-03F8-4738-967D-A8B1800CB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e8cd291-0949-4a6e-9ac0-78b0cd62abf4"/>
    <ds:schemaRef ds:uri="8ab5dc09-19f6-4490-a744-d771724f0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 - External Use.dotx</Template>
  <TotalTime>4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As-Constructed Verification Form</dc:title>
  <dc:subject/>
  <dc:creator>May Martinez</dc:creator>
  <cp:keywords/>
  <dc:description/>
  <cp:lastModifiedBy>Zach Lanciana</cp:lastModifiedBy>
  <cp:revision>6</cp:revision>
  <dcterms:created xsi:type="dcterms:W3CDTF">2025-11-13T23:53:00Z</dcterms:created>
  <dcterms:modified xsi:type="dcterms:W3CDTF">2025-11-24T21:36:00Z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0x010100A3E59CFAECADCA4C939A00B7D824735B</vt:lpwstr>
  </property>
  <property fmtid="{D5CDD505-2E9C-101B-9397-08002B2CF9AE}" pid="3" name="_dlc_DocIdItemGuid">
    <vt:lpwstr>d3f05ce0-dcac-4a31-928d-0df9e5ea57a5</vt:lpwstr>
  </property>
  <property fmtid="{D5CDD505-2E9C-101B-9397-08002B2CF9AE}" pid="4" name="MSIP_Label_c2bfee47-8a3f-4f85-acf6-5afe02eeb79a_Enabled">
    <vt:lpwstr>true</vt:lpwstr>
  </property>
  <property fmtid="{D5CDD505-2E9C-101B-9397-08002B2CF9AE}" pid="5" name="MSIP_Label_c2bfee47-8a3f-4f85-acf6-5afe02eeb79a_SetDate">
    <vt:lpwstr>2021-06-24T09:13:23Z</vt:lpwstr>
  </property>
  <property fmtid="{D5CDD505-2E9C-101B-9397-08002B2CF9AE}" pid="6" name="MSIP_Label_c2bfee47-8a3f-4f85-acf6-5afe02eeb79a_Method">
    <vt:lpwstr>Standard</vt:lpwstr>
  </property>
  <property fmtid="{D5CDD505-2E9C-101B-9397-08002B2CF9AE}" pid="7" name="MSIP_Label_c2bfee47-8a3f-4f85-acf6-5afe02eeb79a_Name">
    <vt:lpwstr>OFFICIAL</vt:lpwstr>
  </property>
  <property fmtid="{D5CDD505-2E9C-101B-9397-08002B2CF9AE}" pid="8" name="MSIP_Label_c2bfee47-8a3f-4f85-acf6-5afe02eeb79a_SiteId">
    <vt:lpwstr>7a493629-db1d-42d1-bc9d-b9d81f17ddf3</vt:lpwstr>
  </property>
  <property fmtid="{D5CDD505-2E9C-101B-9397-08002B2CF9AE}" pid="9" name="MSIP_Label_c2bfee47-8a3f-4f85-acf6-5afe02eeb79a_ActionId">
    <vt:lpwstr>69352086-f814-4424-96ec-7a5f9e45acb6</vt:lpwstr>
  </property>
  <property fmtid="{D5CDD505-2E9C-101B-9397-08002B2CF9AE}" pid="10" name="MSIP_Label_c2bfee47-8a3f-4f85-acf6-5afe02eeb79a_ContentBits">
    <vt:lpwstr>0</vt:lpwstr>
  </property>
  <property fmtid="{D5CDD505-2E9C-101B-9397-08002B2CF9AE}" pid="11" name="Topic">
    <vt:lpwstr/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Test">
    <vt:lpwstr>Search Crawl....</vt:lpwstr>
  </property>
  <property fmtid="{D5CDD505-2E9C-101B-9397-08002B2CF9AE}" pid="16" name="_ExtendedDescription">
    <vt:lpwstr/>
  </property>
  <property fmtid="{D5CDD505-2E9C-101B-9397-08002B2CF9AE}" pid="17" name="Locations">
    <vt:lpwstr/>
  </property>
  <property fmtid="{D5CDD505-2E9C-101B-9397-08002B2CF9AE}" pid="18" name="xd_Signature">
    <vt:bool>false</vt:bool>
  </property>
  <property fmtid="{D5CDD505-2E9C-101B-9397-08002B2CF9AE}" pid="19" name="Function">
    <vt:lpwstr/>
  </property>
  <property fmtid="{D5CDD505-2E9C-101B-9397-08002B2CF9AE}" pid="20" name="Sections/Teams">
    <vt:lpwstr>;#Urban Development;#</vt:lpwstr>
  </property>
  <property fmtid="{D5CDD505-2E9C-101B-9397-08002B2CF9AE}" pid="21" name="Group1">
    <vt:lpwstr>Growth &amp; Infrastructure</vt:lpwstr>
  </property>
  <property fmtid="{D5CDD505-2E9C-101B-9397-08002B2CF9AE}" pid="22" name="Field">
    <vt:lpwstr/>
  </property>
  <property fmtid="{D5CDD505-2E9C-101B-9397-08002B2CF9AE}" pid="23" name="Section">
    <vt:lpwstr>;#Urban Development;#</vt:lpwstr>
  </property>
  <property fmtid="{D5CDD505-2E9C-101B-9397-08002B2CF9AE}" pid="24" name="Order">
    <vt:r8>17000</vt:r8>
  </property>
  <property fmtid="{D5CDD505-2E9C-101B-9397-08002B2CF9AE}" pid="25" name="Notification Distribution">
    <vt:lpwstr>157;#Nick Redzeposki;#167;#Bianca Ozmercan;#2378;#Mina Moussa;#239;#Zach Lanciana</vt:lpwstr>
  </property>
  <property fmtid="{D5CDD505-2E9C-101B-9397-08002B2CF9AE}" pid="26" name="Parent Document">
    <vt:lpwstr>3262</vt:lpwstr>
  </property>
  <property fmtid="{D5CDD505-2E9C-101B-9397-08002B2CF9AE}" pid="27" name="Web link">
    <vt:lpwstr>, </vt:lpwstr>
  </property>
  <property fmtid="{D5CDD505-2E9C-101B-9397-08002B2CF9AE}" pid="28" name="DLCPolicyLabelClientValue">
    <vt:lpwstr>{_UIVersionString}</vt:lpwstr>
  </property>
  <property fmtid="{D5CDD505-2E9C-101B-9397-08002B2CF9AE}" pid="29" name="TRIMOwner">
    <vt:lpwstr>Ratcliffe, Michelle</vt:lpwstr>
  </property>
  <property fmtid="{D5CDD505-2E9C-101B-9397-08002B2CF9AE}" pid="30" name="Endorser 1">
    <vt:lpwstr>683;#Janet Condy</vt:lpwstr>
  </property>
  <property fmtid="{D5CDD505-2E9C-101B-9397-08002B2CF9AE}" pid="31" name="LookupWorkflowData">
    <vt:lpwstr>1281</vt:lpwstr>
  </property>
  <property fmtid="{D5CDD505-2E9C-101B-9397-08002B2CF9AE}" pid="32" name="QESVersion">
    <vt:lpwstr>FOR-318 (V3).doc</vt:lpwstr>
  </property>
  <property fmtid="{D5CDD505-2E9C-101B-9397-08002B2CF9AE}" pid="33" name="Endorser 2">
    <vt:lpwstr/>
  </property>
  <property fmtid="{D5CDD505-2E9C-101B-9397-08002B2CF9AE}" pid="34" name="Reviewer 1">
    <vt:lpwstr>157;#Nick Redzeposki</vt:lpwstr>
  </property>
  <property fmtid="{D5CDD505-2E9C-101B-9397-08002B2CF9AE}" pid="35" name="Review Frequency">
    <vt:lpwstr>Every 3 years</vt:lpwstr>
  </property>
  <property fmtid="{D5CDD505-2E9C-101B-9397-08002B2CF9AE}" pid="36" name="DLCPolicyLabelValue">
    <vt:lpwstr>1.4</vt:lpwstr>
  </property>
  <property fmtid="{D5CDD505-2E9C-101B-9397-08002B2CF9AE}" pid="37" name="Risk Ranking">
    <vt:lpwstr>Medium</vt:lpwstr>
  </property>
  <property fmtid="{D5CDD505-2E9C-101B-9397-08002B2CF9AE}" pid="38" name="Reviewer 2">
    <vt:lpwstr/>
  </property>
  <property fmtid="{D5CDD505-2E9C-101B-9397-08002B2CF9AE}" pid="39" name="DocumentID">
    <vt:lpwstr>FOR-318</vt:lpwstr>
  </property>
</Properties>
</file>